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7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 w:firstLine="6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15 февраля, среда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11.00 — 17.00</w:t>
            </w:r>
          </w:p>
        </w:tc>
        <w:tc>
          <w:tcPr>
            <w:tcW w:w="9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Диагностика профессиональных склонностей и консультирование по выбору профессии.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 Министерство занятости, труда и миграции Саратовской области.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vertAlign w:val="baseline"/>
                <w:lang w:val="en-US" w:eastAsia="zh-CN" w:bidi="ar"/>
              </w:rPr>
              <w:t>ГКУ СО "ЦЗН г. Саратова".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Место проведения: 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Зона тестирования.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11.30 — 11.50</w:t>
            </w:r>
          </w:p>
        </w:tc>
        <w:tc>
          <w:tcPr>
            <w:tcW w:w="9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Концертные выступления.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 ГБУ СОДО «Областной центр экологии, краеведения и туризма».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Место проведения: Сцена.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11.50 — 12.00</w:t>
            </w:r>
          </w:p>
        </w:tc>
        <w:tc>
          <w:tcPr>
            <w:tcW w:w="9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Концертные выступления.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 Поволжский институт управления имени П.А. Столыпина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Место проведения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: Сцена.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12.00 — 12.30</w:t>
            </w:r>
          </w:p>
        </w:tc>
        <w:tc>
          <w:tcPr>
            <w:tcW w:w="9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Церемония торжественного открытия выставки.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Место проведения: 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Сцена.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13.00 —13.30</w:t>
            </w:r>
          </w:p>
        </w:tc>
        <w:tc>
          <w:tcPr>
            <w:tcW w:w="9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Творческие выступления.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5BC8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5BC8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"https://vk.com/ssseu" </w:instrText>
            </w: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5BC8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cs="Arial"/>
                <w:i/>
                <w:iCs/>
                <w:caps w:val="0"/>
                <w:color w:val="auto"/>
                <w:spacing w:val="0"/>
                <w:sz w:val="18"/>
                <w:szCs w:val="18"/>
                <w:u w:val="single"/>
                <w:bdr w:val="none" w:color="auto" w:sz="0" w:space="0"/>
                <w:vertAlign w:val="baseline"/>
              </w:rPr>
              <w:t>Саратовский социально-экономический институт РЭУ им. Г.В. Плеханова</w:t>
            </w: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5BC8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14.00 — 15.00</w:t>
            </w:r>
          </w:p>
        </w:tc>
        <w:tc>
          <w:tcPr>
            <w:tcW w:w="9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Семинар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«Школьникам и преподавателям: экзамены, языковые курсы, поездки. Образовательные стратегии :от языковых курсов до европейского вуза.»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 ООО «Международная образовательная группа ВЕКТОР ИНТ»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Место проведения: 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Конференц-зал.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15.15 —16.30</w:t>
            </w:r>
          </w:p>
        </w:tc>
        <w:tc>
          <w:tcPr>
            <w:tcW w:w="948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Тренинг-игра «Маленькие хитрости большой рекламы»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 Поволжский институт управления имени П.А. Столыпина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Место проведения: 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Конференц-зал.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16.30 — 16.45</w:t>
            </w:r>
          </w:p>
        </w:tc>
        <w:tc>
          <w:tcPr>
            <w:tcW w:w="948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Концертные выступления.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 Частная музыкальная школа «Виртуозы».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Место проведения: Сцена.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16 февраля, четверг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11.00 — 17.00</w:t>
            </w:r>
          </w:p>
        </w:tc>
        <w:tc>
          <w:tcPr>
            <w:tcW w:w="9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Диагностика профессиональных склонностей и консультирование по выбору профессии.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 Министерство занятости, труда и миграции Саратовской области.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      </w:t>
            </w: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ГКУ СО "ЦЗН г. Саратова".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Место проведения: 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Зона тестирования.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11.00 — 12.30</w:t>
            </w:r>
          </w:p>
        </w:tc>
        <w:tc>
          <w:tcPr>
            <w:tcW w:w="94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Дискуссионная площадка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на тему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«Родители в управлении образовательной организацией: помощь или помеха»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 Министерство образования Саратовской области. ГАУ ДПО «Саратовский областной институт развития образования».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Место проведения: 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Конференц-зал.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12.30 — 13.00</w:t>
            </w:r>
          </w:p>
        </w:tc>
        <w:tc>
          <w:tcPr>
            <w:tcW w:w="94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Творческие выступления.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5BC8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5BC8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"https://vk.com/ssseu" </w:instrText>
            </w: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5BC8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cs="Arial"/>
                <w:i/>
                <w:iCs/>
                <w:caps w:val="0"/>
                <w:color w:val="auto"/>
                <w:spacing w:val="0"/>
                <w:sz w:val="18"/>
                <w:szCs w:val="18"/>
                <w:u w:val="single"/>
                <w:bdr w:val="none" w:color="auto" w:sz="0" w:space="0"/>
                <w:vertAlign w:val="baseline"/>
              </w:rPr>
              <w:t>Саратовский социально-экономический институт РЭУ им. Г.В.Плеханова</w:t>
            </w: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5BC8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13.00 — 14.30</w:t>
            </w:r>
          </w:p>
        </w:tc>
        <w:tc>
          <w:tcPr>
            <w:tcW w:w="94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Областная </w:t>
            </w:r>
            <w:bookmarkStart w:id="0" w:name="OLE_LINK1"/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5BC8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vertAlign w:val="baseline"/>
                <w:lang w:val="en-US" w:eastAsia="zh-CN" w:bidi="ar"/>
              </w:rPr>
              <w:t>конференция по пожарной безопасности для руководителей учебных учреждений по следующим вопросам: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5BC8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vertAlign w:val="baseline"/>
                <w:lang w:val="en-US" w:eastAsia="zh-CN" w:bidi="ar"/>
              </w:rPr>
              <w:t>1. «Обеспечение пожарной безопасности на объектах образования. Профилактика пожаров».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5BC8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vertAlign w:val="baseline"/>
                <w:lang w:val="en-US" w:eastAsia="zh-CN" w:bidi="ar"/>
              </w:rPr>
              <w:t>2. «Обеспечение безопасности людей на водных объектах Саратовской области».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5BC8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vertAlign w:val="baseline"/>
                <w:lang w:val="en-US" w:eastAsia="zh-CN" w:bidi="ar"/>
              </w:rPr>
              <w:t>3. «Действия при чрезвычайных ситуациях природного и техногенного характера».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5BC8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vertAlign w:val="baseline"/>
                <w:lang w:val="en-US" w:eastAsia="zh-CN" w:bidi="ar"/>
              </w:rPr>
              <w:t>Организатор: ГУ МЧС России по Саратовской области.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5BC8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vertAlign w:val="baseline"/>
                <w:lang w:val="en-US" w:eastAsia="zh-CN" w:bidi="ar"/>
              </w:rPr>
              <w:t>Место проведения: 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5BC8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vertAlign w:val="baseline"/>
                <w:lang w:val="en-US" w:eastAsia="zh-CN" w:bidi="ar"/>
              </w:rPr>
              <w:t>Конференц-зал.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14.30 — 14.40</w:t>
            </w:r>
          </w:p>
        </w:tc>
        <w:tc>
          <w:tcPr>
            <w:tcW w:w="94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Творческий номер.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Институт Развития Бизнеса и Стратегий СГТУ имени Гагарина Ю.А.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15.00 — 16.00</w:t>
            </w:r>
          </w:p>
        </w:tc>
        <w:tc>
          <w:tcPr>
            <w:tcW w:w="94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Презентация на  тему  </w:t>
            </w: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«Обучение в США. Сделай первый шаг!»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 Moscow EducationUSA Advising Center.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Место проведения: Конференц-зал.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16.00 — 16.30</w:t>
            </w:r>
          </w:p>
        </w:tc>
        <w:tc>
          <w:tcPr>
            <w:tcW w:w="94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Концертные выступления.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МБУДО «ДМШ № 7».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17 февраля, пятница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11.00 — 16.00</w:t>
            </w:r>
          </w:p>
        </w:tc>
        <w:tc>
          <w:tcPr>
            <w:tcW w:w="94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Диагностика профессиональных склонностей и консультирование по выбору профессии.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 Министерство занятости, труда и миграции Саратовской области.                 </w:t>
            </w: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vertAlign w:val="baseline"/>
                <w:lang w:val="en-US" w:eastAsia="zh-CN" w:bidi="ar"/>
              </w:rPr>
              <w:t> ГКУ СО "ЦЗН г. Саратова".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both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Место проведения: 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Зона тестирования.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12.00 — 13.00</w:t>
            </w:r>
          </w:p>
        </w:tc>
        <w:tc>
          <w:tcPr>
            <w:tcW w:w="9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Семинар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«Краткосрочные и долгосрочные языковые программы для студентов и преподавателей вузов. Учеба+Работа в Ирландии. Бакалавриат и магистратура в Ирландии.»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 ООО «Международная образовательная группа ВЕКТОР ИНТ»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Место проведения: 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Конференц-зал.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13.00 — 13.30</w:t>
            </w:r>
          </w:p>
        </w:tc>
        <w:tc>
          <w:tcPr>
            <w:tcW w:w="9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Концертные выступления.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МБУДО «ДМШ №6»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Место проведения: Сцена.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14.00 — 15.00</w:t>
            </w:r>
          </w:p>
        </w:tc>
        <w:tc>
          <w:tcPr>
            <w:tcW w:w="94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Церемония награждения участников выставки дипломами.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Организатор: ВЦ «Софит-Экспо».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5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Место проведения: 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Сцена.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03EB3"/>
    <w:rsid w:val="3060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2023-08-06T06:05:00Z</dcterms:created>
  <dc:creator>Админ</dc:creator>
  <cp:lastModifiedBy>Админ</cp:lastModifiedBy>
  <dcterms:modified xsi:type="dcterms:W3CDTF">2023-08-06T06:06:34Z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F9BCEA71B7F64CD480F3F57138928635</vt:lpwstr>
  </property>
</Properties>
</file>